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7275"/>
        <w:gridCol w:w="1355"/>
      </w:tblGrid>
      <w:tr w:rsidR="00FA5C28" w:rsidRPr="000D41EC" w14:paraId="7B9BC9AA" w14:textId="77777777" w:rsidTr="00DF6B6D">
        <w:trPr>
          <w:jc w:val="center"/>
        </w:trPr>
        <w:tc>
          <w:tcPr>
            <w:tcW w:w="8630" w:type="dxa"/>
            <w:gridSpan w:val="2"/>
          </w:tcPr>
          <w:p w14:paraId="4F188B10" w14:textId="613D0AF9" w:rsidR="00FA5C28" w:rsidRPr="007F4D1F" w:rsidRDefault="00FA5C28" w:rsidP="005D2612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7F4D1F">
              <w:rPr>
                <w:rFonts w:ascii="Comic Sans MS" w:hAnsi="Comic Sans MS"/>
                <w:b/>
                <w:i/>
                <w:sz w:val="28"/>
                <w:szCs w:val="28"/>
              </w:rPr>
              <w:t>3</w:t>
            </w:r>
            <w:r w:rsidRPr="007F4D1F">
              <w:rPr>
                <w:rFonts w:ascii="Comic Sans MS" w:hAnsi="Comic Sans MS"/>
                <w:b/>
                <w:i/>
                <w:sz w:val="28"/>
                <w:szCs w:val="28"/>
                <w:vertAlign w:val="superscript"/>
              </w:rPr>
              <w:t>e</w:t>
            </w:r>
            <w:r w:rsidRPr="007F4D1F">
              <w:rPr>
                <w:rFonts w:ascii="Comic Sans MS" w:hAnsi="Comic Sans MS"/>
                <w:b/>
                <w:i/>
                <w:sz w:val="28"/>
                <w:szCs w:val="28"/>
              </w:rPr>
              <w:t xml:space="preserve"> </w:t>
            </w:r>
            <w:proofErr w:type="gramStart"/>
            <w:r w:rsidRPr="007F4D1F">
              <w:rPr>
                <w:rFonts w:ascii="Comic Sans MS" w:hAnsi="Comic Sans MS"/>
                <w:b/>
                <w:i/>
                <w:sz w:val="28"/>
                <w:szCs w:val="28"/>
              </w:rPr>
              <w:t>année</w:t>
            </w:r>
            <w:r w:rsidRPr="007F4D1F">
              <w:rPr>
                <w:rFonts w:ascii="Comic Sans MS" w:hAnsi="Comic Sans MS"/>
                <w:b/>
                <w:sz w:val="28"/>
                <w:szCs w:val="28"/>
              </w:rPr>
              <w:t xml:space="preserve">  /</w:t>
            </w:r>
            <w:proofErr w:type="gramEnd"/>
            <w:r w:rsidRPr="007F4D1F">
              <w:rPr>
                <w:rFonts w:ascii="Comic Sans MS" w:hAnsi="Comic Sans MS"/>
                <w:b/>
                <w:sz w:val="28"/>
                <w:szCs w:val="28"/>
              </w:rPr>
              <w:t xml:space="preserve"> </w:t>
            </w:r>
            <w:r>
              <w:rPr>
                <w:rFonts w:ascii="Comic Sans MS" w:hAnsi="Comic Sans MS"/>
                <w:b/>
                <w:sz w:val="28"/>
                <w:szCs w:val="28"/>
              </w:rPr>
              <w:t>Année 202</w:t>
            </w:r>
            <w:r w:rsidR="005D2612">
              <w:rPr>
                <w:rFonts w:ascii="Comic Sans MS" w:hAnsi="Comic Sans MS"/>
                <w:b/>
                <w:sz w:val="28"/>
                <w:szCs w:val="28"/>
              </w:rPr>
              <w:t>1</w:t>
            </w:r>
            <w:r>
              <w:rPr>
                <w:rFonts w:ascii="Comic Sans MS" w:hAnsi="Comic Sans MS"/>
                <w:b/>
                <w:sz w:val="28"/>
                <w:szCs w:val="28"/>
              </w:rPr>
              <w:t>-202</w:t>
            </w:r>
            <w:r w:rsidR="005D2612">
              <w:rPr>
                <w:rFonts w:ascii="Comic Sans MS" w:hAnsi="Comic Sans MS"/>
                <w:b/>
                <w:sz w:val="28"/>
                <w:szCs w:val="28"/>
              </w:rPr>
              <w:t>2</w:t>
            </w:r>
          </w:p>
        </w:tc>
      </w:tr>
      <w:tr w:rsidR="00FA5C28" w:rsidRPr="007F4D1F" w14:paraId="49A45A8A" w14:textId="77777777" w:rsidTr="00DF6B6D">
        <w:trPr>
          <w:jc w:val="center"/>
        </w:trPr>
        <w:tc>
          <w:tcPr>
            <w:tcW w:w="7275" w:type="dxa"/>
            <w:shd w:val="clear" w:color="auto" w:fill="A6A6A6" w:themeFill="background1" w:themeFillShade="A6"/>
          </w:tcPr>
          <w:p w14:paraId="22946B55" w14:textId="77777777" w:rsidR="00FA5C28" w:rsidRPr="007F4D1F" w:rsidRDefault="00FA5C28" w:rsidP="001A61AB">
            <w:pPr>
              <w:rPr>
                <w:rFonts w:ascii="Comic Sans MS" w:hAnsi="Comic Sans MS"/>
                <w:b/>
                <w:i/>
              </w:rPr>
            </w:pPr>
            <w:r w:rsidRPr="007F4D1F">
              <w:rPr>
                <w:rFonts w:ascii="Comic Sans MS" w:hAnsi="Comic Sans MS"/>
                <w:b/>
                <w:i/>
              </w:rPr>
              <w:t>Fournitures</w:t>
            </w:r>
          </w:p>
        </w:tc>
        <w:tc>
          <w:tcPr>
            <w:tcW w:w="1355" w:type="dxa"/>
            <w:shd w:val="clear" w:color="auto" w:fill="A6A6A6" w:themeFill="background1" w:themeFillShade="A6"/>
          </w:tcPr>
          <w:p w14:paraId="32E65700" w14:textId="77777777" w:rsidR="00FA5C28" w:rsidRPr="007F4D1F" w:rsidRDefault="00FA5C28" w:rsidP="001A61AB">
            <w:pPr>
              <w:rPr>
                <w:rFonts w:ascii="Comic Sans MS" w:hAnsi="Comic Sans MS"/>
                <w:b/>
                <w:i/>
              </w:rPr>
            </w:pPr>
            <w:r w:rsidRPr="007F4D1F">
              <w:rPr>
                <w:rFonts w:ascii="Comic Sans MS" w:hAnsi="Comic Sans MS"/>
                <w:b/>
                <w:i/>
              </w:rPr>
              <w:t>Quantités</w:t>
            </w:r>
          </w:p>
        </w:tc>
      </w:tr>
      <w:tr w:rsidR="00FA5C28" w:rsidRPr="000D41EC" w14:paraId="1D3E84A1" w14:textId="77777777" w:rsidTr="00DF6B6D">
        <w:trPr>
          <w:jc w:val="center"/>
        </w:trPr>
        <w:tc>
          <w:tcPr>
            <w:tcW w:w="7275" w:type="dxa"/>
          </w:tcPr>
          <w:p w14:paraId="41323B2C" w14:textId="51DBA33E" w:rsidR="00FA5C28" w:rsidRPr="002A7044" w:rsidRDefault="00FA5C28" w:rsidP="001A61AB">
            <w:pPr>
              <w:rPr>
                <w:rFonts w:ascii="Comic Sans MS" w:hAnsi="Comic Sans MS"/>
                <w:sz w:val="20"/>
                <w:szCs w:val="20"/>
              </w:rPr>
            </w:pPr>
            <w:r w:rsidRPr="002A7044">
              <w:rPr>
                <w:rFonts w:ascii="Comic Sans MS" w:hAnsi="Comic Sans MS"/>
                <w:sz w:val="20"/>
                <w:szCs w:val="20"/>
              </w:rPr>
              <w:t>Crayons</w:t>
            </w:r>
            <w:r>
              <w:rPr>
                <w:rFonts w:ascii="Comic Sans MS" w:hAnsi="Comic Sans MS"/>
                <w:sz w:val="20"/>
                <w:szCs w:val="20"/>
              </w:rPr>
              <w:t xml:space="preserve"> à mine </w:t>
            </w:r>
            <w:r w:rsidRPr="002A7044">
              <w:rPr>
                <w:rFonts w:ascii="Comic Sans MS" w:hAnsi="Comic Sans MS"/>
                <w:sz w:val="20"/>
                <w:szCs w:val="20"/>
              </w:rPr>
              <w:t>HB</w:t>
            </w:r>
          </w:p>
        </w:tc>
        <w:tc>
          <w:tcPr>
            <w:tcW w:w="1355" w:type="dxa"/>
          </w:tcPr>
          <w:p w14:paraId="3F14D50F" w14:textId="77777777" w:rsidR="00FA5C28" w:rsidRPr="007F4D1F" w:rsidRDefault="00FA5C28" w:rsidP="001A61AB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10</w:t>
            </w:r>
          </w:p>
        </w:tc>
      </w:tr>
      <w:tr w:rsidR="00FA5C28" w:rsidRPr="000D41EC" w14:paraId="4210AB08" w14:textId="77777777" w:rsidTr="00DF6B6D">
        <w:trPr>
          <w:jc w:val="center"/>
        </w:trPr>
        <w:tc>
          <w:tcPr>
            <w:tcW w:w="7275" w:type="dxa"/>
          </w:tcPr>
          <w:p w14:paraId="0272E8B6" w14:textId="57E80101" w:rsidR="00FA5C28" w:rsidRPr="002A7044" w:rsidRDefault="00FA5C28" w:rsidP="001A61A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Aiguisoir à main</w:t>
            </w:r>
            <w:r w:rsidR="00DF6B6D">
              <w:rPr>
                <w:rFonts w:ascii="Comic Sans MS" w:hAnsi="Comic Sans MS"/>
                <w:sz w:val="20"/>
                <w:szCs w:val="20"/>
              </w:rPr>
              <w:t xml:space="preserve"> avec réceptacle</w:t>
            </w:r>
          </w:p>
        </w:tc>
        <w:tc>
          <w:tcPr>
            <w:tcW w:w="1355" w:type="dxa"/>
          </w:tcPr>
          <w:p w14:paraId="0D5647E4" w14:textId="77777777" w:rsidR="00FA5C28" w:rsidRPr="007F4D1F" w:rsidRDefault="00FA5C28" w:rsidP="001A61AB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7F4D1F">
              <w:rPr>
                <w:rFonts w:ascii="Comic Sans MS" w:hAnsi="Comic Sans MS"/>
                <w:b/>
                <w:sz w:val="20"/>
                <w:szCs w:val="20"/>
              </w:rPr>
              <w:t>1</w:t>
            </w:r>
          </w:p>
        </w:tc>
      </w:tr>
      <w:tr w:rsidR="00FA5C28" w:rsidRPr="000D41EC" w14:paraId="5491CA08" w14:textId="77777777" w:rsidTr="00DF6B6D">
        <w:trPr>
          <w:jc w:val="center"/>
        </w:trPr>
        <w:tc>
          <w:tcPr>
            <w:tcW w:w="7275" w:type="dxa"/>
          </w:tcPr>
          <w:p w14:paraId="147E1B08" w14:textId="735FE665" w:rsidR="00FA5C28" w:rsidRPr="002A7044" w:rsidRDefault="00FA5C28" w:rsidP="001A61A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5 stylos à bille (</w:t>
            </w:r>
            <w:proofErr w:type="spellStart"/>
            <w:proofErr w:type="gramStart"/>
            <w:r>
              <w:rPr>
                <w:rFonts w:ascii="Comic Sans MS" w:hAnsi="Comic Sans MS"/>
                <w:sz w:val="20"/>
                <w:szCs w:val="20"/>
              </w:rPr>
              <w:t>noir,rouge</w:t>
            </w:r>
            <w:proofErr w:type="spellEnd"/>
            <w:proofErr w:type="gramEnd"/>
            <w:r>
              <w:rPr>
                <w:rFonts w:ascii="Comic Sans MS" w:hAnsi="Comic Sans MS"/>
                <w:sz w:val="20"/>
                <w:szCs w:val="20"/>
              </w:rPr>
              <w:t>, bleu, vert, violet)</w:t>
            </w:r>
          </w:p>
        </w:tc>
        <w:tc>
          <w:tcPr>
            <w:tcW w:w="1355" w:type="dxa"/>
          </w:tcPr>
          <w:p w14:paraId="44DFB0E3" w14:textId="1B0C3B4A" w:rsidR="00FA5C28" w:rsidRPr="007F4D1F" w:rsidRDefault="00DF6B6D" w:rsidP="001A61AB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5</w:t>
            </w:r>
          </w:p>
        </w:tc>
      </w:tr>
      <w:tr w:rsidR="00FA5C28" w:rsidRPr="000D41EC" w14:paraId="5C7F5791" w14:textId="77777777" w:rsidTr="00DF6B6D">
        <w:trPr>
          <w:jc w:val="center"/>
        </w:trPr>
        <w:tc>
          <w:tcPr>
            <w:tcW w:w="7275" w:type="dxa"/>
          </w:tcPr>
          <w:p w14:paraId="78007F60" w14:textId="6F7B0034" w:rsidR="00FA5C28" w:rsidRPr="002A7044" w:rsidRDefault="00FA5C28" w:rsidP="001A61AB">
            <w:pPr>
              <w:rPr>
                <w:rFonts w:ascii="Comic Sans MS" w:hAnsi="Comic Sans MS"/>
                <w:sz w:val="20"/>
                <w:szCs w:val="20"/>
              </w:rPr>
            </w:pPr>
            <w:r w:rsidRPr="002A7044">
              <w:rPr>
                <w:rFonts w:ascii="Comic Sans MS" w:hAnsi="Comic Sans MS"/>
                <w:sz w:val="20"/>
                <w:szCs w:val="20"/>
              </w:rPr>
              <w:t>Règle métrique</w:t>
            </w:r>
            <w:r>
              <w:rPr>
                <w:rFonts w:ascii="Comic Sans MS" w:hAnsi="Comic Sans MS"/>
                <w:sz w:val="20"/>
                <w:szCs w:val="20"/>
              </w:rPr>
              <w:t xml:space="preserve"> en bois</w:t>
            </w:r>
            <w:r w:rsidRPr="002A7044">
              <w:rPr>
                <w:rFonts w:ascii="Comic Sans MS" w:hAnsi="Comic Sans MS"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sz w:val="20"/>
                <w:szCs w:val="20"/>
              </w:rPr>
              <w:t xml:space="preserve">de </w:t>
            </w:r>
            <w:r w:rsidRPr="002A7044">
              <w:rPr>
                <w:rFonts w:ascii="Comic Sans MS" w:hAnsi="Comic Sans MS"/>
                <w:sz w:val="20"/>
                <w:szCs w:val="20"/>
              </w:rPr>
              <w:t>30 cm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  <w:tc>
          <w:tcPr>
            <w:tcW w:w="1355" w:type="dxa"/>
          </w:tcPr>
          <w:p w14:paraId="46238A59" w14:textId="5AF1F077" w:rsidR="00FA5C28" w:rsidRPr="007F4D1F" w:rsidRDefault="00DF6B6D" w:rsidP="001A61AB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1</w:t>
            </w:r>
          </w:p>
        </w:tc>
      </w:tr>
      <w:tr w:rsidR="00FA5C28" w:rsidRPr="000D41EC" w14:paraId="5496C50F" w14:textId="77777777" w:rsidTr="00DF6B6D">
        <w:trPr>
          <w:jc w:val="center"/>
        </w:trPr>
        <w:tc>
          <w:tcPr>
            <w:tcW w:w="7275" w:type="dxa"/>
          </w:tcPr>
          <w:p w14:paraId="1C4F2A59" w14:textId="0D5F2BA2" w:rsidR="00FA5C28" w:rsidRPr="002A7044" w:rsidRDefault="00FA5C28" w:rsidP="001A61A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Grands c</w:t>
            </w:r>
            <w:r w:rsidRPr="002A7044">
              <w:rPr>
                <w:rFonts w:ascii="Comic Sans MS" w:hAnsi="Comic Sans MS"/>
                <w:sz w:val="20"/>
                <w:szCs w:val="20"/>
              </w:rPr>
              <w:t>ahiers</w:t>
            </w:r>
            <w:r>
              <w:rPr>
                <w:rFonts w:ascii="Comic Sans MS" w:hAnsi="Comic Sans MS"/>
                <w:sz w:val="20"/>
                <w:szCs w:val="20"/>
              </w:rPr>
              <w:t xml:space="preserve"> d'exercices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Hilroy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"Canada" (</w:t>
            </w:r>
            <w:r w:rsidR="00DF6B6D">
              <w:rPr>
                <w:rFonts w:ascii="Comic Sans MS" w:hAnsi="Comic Sans MS"/>
                <w:sz w:val="20"/>
                <w:szCs w:val="20"/>
              </w:rPr>
              <w:t>2</w:t>
            </w:r>
            <w:r>
              <w:rPr>
                <w:rFonts w:ascii="Comic Sans MS" w:hAnsi="Comic Sans MS"/>
                <w:sz w:val="20"/>
                <w:szCs w:val="20"/>
              </w:rPr>
              <w:t xml:space="preserve"> paquet</w:t>
            </w:r>
            <w:r w:rsidR="00DF6B6D">
              <w:rPr>
                <w:rFonts w:ascii="Comic Sans MS" w:hAnsi="Comic Sans MS"/>
                <w:sz w:val="20"/>
                <w:szCs w:val="20"/>
              </w:rPr>
              <w:t>s</w:t>
            </w:r>
            <w:r>
              <w:rPr>
                <w:rFonts w:ascii="Comic Sans MS" w:hAnsi="Comic Sans MS"/>
                <w:sz w:val="20"/>
                <w:szCs w:val="20"/>
              </w:rPr>
              <w:t xml:space="preserve"> de 4)</w:t>
            </w:r>
          </w:p>
        </w:tc>
        <w:tc>
          <w:tcPr>
            <w:tcW w:w="1355" w:type="dxa"/>
          </w:tcPr>
          <w:p w14:paraId="2418558D" w14:textId="4CD3F4E9" w:rsidR="00FA5C28" w:rsidRPr="007F4D1F" w:rsidRDefault="00DF6B6D" w:rsidP="001A61AB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8</w:t>
            </w:r>
          </w:p>
        </w:tc>
      </w:tr>
      <w:tr w:rsidR="00FA5C28" w:rsidRPr="000D41EC" w14:paraId="05B7D9AB" w14:textId="77777777" w:rsidTr="00DF6B6D">
        <w:trPr>
          <w:jc w:val="center"/>
        </w:trPr>
        <w:tc>
          <w:tcPr>
            <w:tcW w:w="7275" w:type="dxa"/>
          </w:tcPr>
          <w:p w14:paraId="3712AB30" w14:textId="7A676CD3" w:rsidR="00FA5C28" w:rsidRPr="002A7044" w:rsidRDefault="00FA5C28" w:rsidP="001A61AB">
            <w:pPr>
              <w:rPr>
                <w:rFonts w:ascii="Comic Sans MS" w:hAnsi="Comic Sans MS"/>
                <w:sz w:val="20"/>
                <w:szCs w:val="20"/>
              </w:rPr>
            </w:pPr>
            <w:r w:rsidRPr="002A7044">
              <w:rPr>
                <w:rFonts w:ascii="Comic Sans MS" w:hAnsi="Comic Sans MS"/>
                <w:sz w:val="20"/>
                <w:szCs w:val="20"/>
              </w:rPr>
              <w:t>Cahier</w:t>
            </w:r>
            <w:r w:rsidR="00DF6B6D">
              <w:rPr>
                <w:rFonts w:ascii="Comic Sans MS" w:hAnsi="Comic Sans MS"/>
                <w:sz w:val="20"/>
                <w:szCs w:val="20"/>
              </w:rPr>
              <w:t>s</w:t>
            </w:r>
            <w:r>
              <w:rPr>
                <w:rFonts w:ascii="Comic Sans MS" w:hAnsi="Comic Sans MS"/>
                <w:sz w:val="20"/>
                <w:szCs w:val="20"/>
              </w:rPr>
              <w:t xml:space="preserve"> d'exercices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Hilroy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réglé 8 mm avec marges, 72 pages (rouge)</w:t>
            </w:r>
          </w:p>
        </w:tc>
        <w:tc>
          <w:tcPr>
            <w:tcW w:w="1355" w:type="dxa"/>
          </w:tcPr>
          <w:p w14:paraId="623E2900" w14:textId="25A11FE5" w:rsidR="00FA5C28" w:rsidRPr="007F4D1F" w:rsidRDefault="00DF6B6D" w:rsidP="001A61AB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3</w:t>
            </w:r>
          </w:p>
        </w:tc>
      </w:tr>
      <w:tr w:rsidR="00FA5C28" w:rsidRPr="000D41EC" w14:paraId="7BC91676" w14:textId="77777777" w:rsidTr="00DF6B6D">
        <w:trPr>
          <w:jc w:val="center"/>
        </w:trPr>
        <w:tc>
          <w:tcPr>
            <w:tcW w:w="7275" w:type="dxa"/>
          </w:tcPr>
          <w:p w14:paraId="7926217A" w14:textId="24E6DF01" w:rsidR="00FA5C28" w:rsidRPr="002A7044" w:rsidRDefault="00FA5C28" w:rsidP="001A61AB">
            <w:pPr>
              <w:rPr>
                <w:rFonts w:ascii="Comic Sans MS" w:hAnsi="Comic Sans MS"/>
                <w:sz w:val="20"/>
                <w:szCs w:val="20"/>
              </w:rPr>
            </w:pPr>
            <w:r w:rsidRPr="002A7044">
              <w:rPr>
                <w:rFonts w:ascii="Comic Sans MS" w:hAnsi="Comic Sans MS"/>
                <w:sz w:val="20"/>
                <w:szCs w:val="20"/>
              </w:rPr>
              <w:t>Cahier</w:t>
            </w:r>
            <w:r>
              <w:rPr>
                <w:rFonts w:ascii="Comic Sans MS" w:hAnsi="Comic Sans MS"/>
                <w:sz w:val="20"/>
                <w:szCs w:val="20"/>
              </w:rPr>
              <w:t xml:space="preserve"> d'exercices </w:t>
            </w:r>
            <w:proofErr w:type="spellStart"/>
            <w:r w:rsidR="00936864">
              <w:rPr>
                <w:rFonts w:ascii="Comic Sans MS" w:hAnsi="Comic Sans MS"/>
                <w:sz w:val="20"/>
                <w:szCs w:val="20"/>
              </w:rPr>
              <w:t>Hilroy</w:t>
            </w:r>
            <w:proofErr w:type="spellEnd"/>
            <w:r w:rsidR="00936864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DF6B6D">
              <w:rPr>
                <w:rFonts w:ascii="Comic Sans MS" w:hAnsi="Comic Sans MS"/>
                <w:sz w:val="20"/>
                <w:szCs w:val="20"/>
              </w:rPr>
              <w:t xml:space="preserve">1/2 uni- 1/2 </w:t>
            </w:r>
            <w:r w:rsidRPr="002A7044">
              <w:rPr>
                <w:rFonts w:ascii="Comic Sans MS" w:hAnsi="Comic Sans MS"/>
                <w:sz w:val="20"/>
                <w:szCs w:val="20"/>
              </w:rPr>
              <w:t>interligné</w:t>
            </w:r>
            <w:r w:rsidR="00DF6B6D">
              <w:rPr>
                <w:rFonts w:ascii="Comic Sans MS" w:hAnsi="Comic Sans MS"/>
                <w:sz w:val="20"/>
                <w:szCs w:val="20"/>
              </w:rPr>
              <w:t xml:space="preserve">, </w:t>
            </w:r>
            <w:r>
              <w:rPr>
                <w:rFonts w:ascii="Comic Sans MS" w:hAnsi="Comic Sans MS"/>
                <w:sz w:val="20"/>
                <w:szCs w:val="20"/>
              </w:rPr>
              <w:t>72 pages (</w:t>
            </w:r>
            <w:r w:rsidR="00DF6B6D">
              <w:rPr>
                <w:rFonts w:ascii="Comic Sans MS" w:hAnsi="Comic Sans MS"/>
                <w:sz w:val="20"/>
                <w:szCs w:val="20"/>
              </w:rPr>
              <w:t>vert</w:t>
            </w:r>
            <w:r>
              <w:rPr>
                <w:rFonts w:ascii="Comic Sans MS" w:hAnsi="Comic Sans MS"/>
                <w:sz w:val="20"/>
                <w:szCs w:val="20"/>
              </w:rPr>
              <w:t>)</w:t>
            </w:r>
          </w:p>
        </w:tc>
        <w:tc>
          <w:tcPr>
            <w:tcW w:w="1355" w:type="dxa"/>
          </w:tcPr>
          <w:p w14:paraId="46DF338A" w14:textId="77777777" w:rsidR="00FA5C28" w:rsidRDefault="00FA5C28" w:rsidP="001A61AB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1</w:t>
            </w:r>
          </w:p>
        </w:tc>
      </w:tr>
      <w:tr w:rsidR="00FA5C28" w:rsidRPr="000D41EC" w14:paraId="21DD228F" w14:textId="77777777" w:rsidTr="00DF6B6D">
        <w:trPr>
          <w:jc w:val="center"/>
        </w:trPr>
        <w:tc>
          <w:tcPr>
            <w:tcW w:w="7275" w:type="dxa"/>
          </w:tcPr>
          <w:p w14:paraId="6C6FAB32" w14:textId="48B9DFEA" w:rsidR="00FA5C28" w:rsidRPr="002A7044" w:rsidRDefault="00DF6B6D" w:rsidP="001A61A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Étuis à crayons (non-rigide)</w:t>
            </w:r>
          </w:p>
        </w:tc>
        <w:tc>
          <w:tcPr>
            <w:tcW w:w="1355" w:type="dxa"/>
          </w:tcPr>
          <w:p w14:paraId="13078099" w14:textId="1DCFFE09" w:rsidR="00FA5C28" w:rsidRPr="007F4D1F" w:rsidRDefault="00DF6B6D" w:rsidP="00DF6B6D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2</w:t>
            </w:r>
          </w:p>
        </w:tc>
      </w:tr>
      <w:tr w:rsidR="00FA5C28" w:rsidRPr="000D41EC" w14:paraId="76A5DCF2" w14:textId="77777777" w:rsidTr="00DF6B6D">
        <w:trPr>
          <w:jc w:val="center"/>
        </w:trPr>
        <w:tc>
          <w:tcPr>
            <w:tcW w:w="7275" w:type="dxa"/>
          </w:tcPr>
          <w:p w14:paraId="3B838B89" w14:textId="2261FCA6" w:rsidR="00FA5C28" w:rsidRDefault="00FA5C28" w:rsidP="001A61A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Carnet à croquis 9"x12" (30 pages)</w:t>
            </w:r>
          </w:p>
        </w:tc>
        <w:tc>
          <w:tcPr>
            <w:tcW w:w="1355" w:type="dxa"/>
          </w:tcPr>
          <w:p w14:paraId="408CDA77" w14:textId="77777777" w:rsidR="00FA5C28" w:rsidRPr="007F4D1F" w:rsidRDefault="00FA5C28" w:rsidP="001A61AB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1</w:t>
            </w:r>
          </w:p>
        </w:tc>
      </w:tr>
      <w:tr w:rsidR="00FA5C28" w:rsidRPr="000D41EC" w14:paraId="63B455AB" w14:textId="77777777" w:rsidTr="00DF6B6D">
        <w:trPr>
          <w:jc w:val="center"/>
        </w:trPr>
        <w:tc>
          <w:tcPr>
            <w:tcW w:w="7275" w:type="dxa"/>
          </w:tcPr>
          <w:p w14:paraId="541A2853" w14:textId="77777777" w:rsidR="00FA5C28" w:rsidRDefault="00FA5C28" w:rsidP="001A61A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Feuilles lignées </w:t>
            </w:r>
            <w:proofErr w:type="gramStart"/>
            <w:r>
              <w:rPr>
                <w:rFonts w:ascii="Comic Sans MS" w:hAnsi="Comic Sans MS"/>
                <w:sz w:val="20"/>
                <w:szCs w:val="20"/>
              </w:rPr>
              <w:t>mobiles  (</w:t>
            </w:r>
            <w:proofErr w:type="gramEnd"/>
            <w:r>
              <w:rPr>
                <w:rFonts w:ascii="Comic Sans MS" w:hAnsi="Comic Sans MS"/>
                <w:sz w:val="20"/>
                <w:szCs w:val="20"/>
              </w:rPr>
              <w:t>1 paquet de 150 pages)</w:t>
            </w:r>
          </w:p>
        </w:tc>
        <w:tc>
          <w:tcPr>
            <w:tcW w:w="1355" w:type="dxa"/>
          </w:tcPr>
          <w:p w14:paraId="0A89CE19" w14:textId="77777777" w:rsidR="00FA5C28" w:rsidRPr="007F4D1F" w:rsidRDefault="00FA5C28" w:rsidP="001A61AB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1</w:t>
            </w:r>
          </w:p>
        </w:tc>
      </w:tr>
      <w:tr w:rsidR="00FA5C28" w:rsidRPr="000D41EC" w14:paraId="646A31E0" w14:textId="77777777" w:rsidTr="00DF6B6D">
        <w:trPr>
          <w:jc w:val="center"/>
        </w:trPr>
        <w:tc>
          <w:tcPr>
            <w:tcW w:w="7275" w:type="dxa"/>
          </w:tcPr>
          <w:p w14:paraId="184770FE" w14:textId="77777777" w:rsidR="00FA5C28" w:rsidRDefault="00FA5C28" w:rsidP="001A61AB">
            <w:pPr>
              <w:rPr>
                <w:rFonts w:ascii="Comic Sans MS" w:hAnsi="Comic Sans MS"/>
                <w:sz w:val="20"/>
                <w:szCs w:val="20"/>
              </w:rPr>
            </w:pPr>
            <w:r w:rsidRPr="002A7044">
              <w:rPr>
                <w:rFonts w:ascii="Comic Sans MS" w:hAnsi="Comic Sans MS"/>
                <w:sz w:val="20"/>
                <w:szCs w:val="20"/>
              </w:rPr>
              <w:t>Crayons de couleur en bois (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Crayola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, </w:t>
            </w:r>
            <w:r w:rsidRPr="002A7044">
              <w:rPr>
                <w:rFonts w:ascii="Comic Sans MS" w:hAnsi="Comic Sans MS"/>
                <w:sz w:val="20"/>
                <w:szCs w:val="20"/>
              </w:rPr>
              <w:t>boîte de 24)</w:t>
            </w:r>
          </w:p>
        </w:tc>
        <w:tc>
          <w:tcPr>
            <w:tcW w:w="1355" w:type="dxa"/>
          </w:tcPr>
          <w:p w14:paraId="07C67B05" w14:textId="77777777" w:rsidR="00FA5C28" w:rsidRPr="007F4D1F" w:rsidRDefault="00FA5C28" w:rsidP="001A61AB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1</w:t>
            </w:r>
          </w:p>
        </w:tc>
      </w:tr>
      <w:tr w:rsidR="00FA5C28" w:rsidRPr="000D41EC" w14:paraId="2CDCA93E" w14:textId="77777777" w:rsidTr="00DF6B6D">
        <w:trPr>
          <w:jc w:val="center"/>
        </w:trPr>
        <w:tc>
          <w:tcPr>
            <w:tcW w:w="7275" w:type="dxa"/>
          </w:tcPr>
          <w:p w14:paraId="59084E04" w14:textId="014774FA" w:rsidR="00FA5C28" w:rsidRDefault="00FA5C28" w:rsidP="001A61A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Marqueurs lavables (boîte de 16</w:t>
            </w:r>
            <w:r w:rsidR="00DF6B6D">
              <w:rPr>
                <w:rFonts w:ascii="Comic Sans MS" w:hAnsi="Comic Sans MS"/>
                <w:sz w:val="20"/>
                <w:szCs w:val="20"/>
              </w:rPr>
              <w:t>-24</w:t>
            </w:r>
            <w:r>
              <w:rPr>
                <w:rFonts w:ascii="Comic Sans MS" w:hAnsi="Comic Sans MS"/>
                <w:sz w:val="20"/>
                <w:szCs w:val="20"/>
              </w:rPr>
              <w:t>)</w:t>
            </w:r>
          </w:p>
        </w:tc>
        <w:tc>
          <w:tcPr>
            <w:tcW w:w="1355" w:type="dxa"/>
          </w:tcPr>
          <w:p w14:paraId="2EA5E205" w14:textId="77777777" w:rsidR="00FA5C28" w:rsidRPr="007F4D1F" w:rsidRDefault="00FA5C28" w:rsidP="001A61AB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1</w:t>
            </w:r>
          </w:p>
        </w:tc>
      </w:tr>
      <w:tr w:rsidR="007A1F5C" w:rsidRPr="000D41EC" w14:paraId="4BDE33C7" w14:textId="77777777" w:rsidTr="00DF6B6D">
        <w:trPr>
          <w:jc w:val="center"/>
        </w:trPr>
        <w:tc>
          <w:tcPr>
            <w:tcW w:w="7275" w:type="dxa"/>
          </w:tcPr>
          <w:p w14:paraId="741AE146" w14:textId="3D7E0DBF" w:rsidR="007A1F5C" w:rsidRDefault="007A1F5C" w:rsidP="001A61A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Crayons de cire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Crayola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(1 paquet de 24)</w:t>
            </w:r>
          </w:p>
        </w:tc>
        <w:tc>
          <w:tcPr>
            <w:tcW w:w="1355" w:type="dxa"/>
          </w:tcPr>
          <w:p w14:paraId="464122BB" w14:textId="27E21CF3" w:rsidR="007A1F5C" w:rsidRDefault="007A1F5C" w:rsidP="001A61AB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1</w:t>
            </w:r>
          </w:p>
        </w:tc>
      </w:tr>
      <w:tr w:rsidR="00FA5C28" w:rsidRPr="000D41EC" w14:paraId="4BE071B2" w14:textId="77777777" w:rsidTr="00DF6B6D">
        <w:trPr>
          <w:jc w:val="center"/>
        </w:trPr>
        <w:tc>
          <w:tcPr>
            <w:tcW w:w="7275" w:type="dxa"/>
          </w:tcPr>
          <w:p w14:paraId="285577AE" w14:textId="34A5CBCF" w:rsidR="00FA5C28" w:rsidRDefault="00FA5C28" w:rsidP="001A61AB">
            <w:pPr>
              <w:rPr>
                <w:rFonts w:ascii="Comic Sans MS" w:hAnsi="Comic Sans MS"/>
                <w:sz w:val="20"/>
                <w:szCs w:val="20"/>
              </w:rPr>
            </w:pPr>
            <w:r w:rsidRPr="002A7044">
              <w:rPr>
                <w:rFonts w:ascii="Comic Sans MS" w:hAnsi="Comic Sans MS"/>
                <w:sz w:val="20"/>
                <w:szCs w:val="20"/>
              </w:rPr>
              <w:t>Gommes à effacer blanche</w:t>
            </w:r>
            <w:r>
              <w:rPr>
                <w:rFonts w:ascii="Comic Sans MS" w:hAnsi="Comic Sans MS"/>
                <w:sz w:val="20"/>
                <w:szCs w:val="20"/>
              </w:rPr>
              <w:t xml:space="preserve">s </w:t>
            </w:r>
          </w:p>
        </w:tc>
        <w:tc>
          <w:tcPr>
            <w:tcW w:w="1355" w:type="dxa"/>
          </w:tcPr>
          <w:p w14:paraId="71DD24FA" w14:textId="77777777" w:rsidR="00FA5C28" w:rsidRPr="007F4D1F" w:rsidRDefault="00FA5C28" w:rsidP="001A61AB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2</w:t>
            </w:r>
          </w:p>
        </w:tc>
      </w:tr>
      <w:tr w:rsidR="00FA5C28" w:rsidRPr="000D41EC" w14:paraId="2FA32813" w14:textId="77777777" w:rsidTr="00DF6B6D">
        <w:trPr>
          <w:jc w:val="center"/>
        </w:trPr>
        <w:tc>
          <w:tcPr>
            <w:tcW w:w="7275" w:type="dxa"/>
          </w:tcPr>
          <w:p w14:paraId="7C76A2A3" w14:textId="5134B4A3" w:rsidR="00FA5C28" w:rsidRDefault="00FA5C28" w:rsidP="001A61AB">
            <w:pPr>
              <w:rPr>
                <w:rFonts w:ascii="Comic Sans MS" w:hAnsi="Comic Sans MS"/>
                <w:sz w:val="20"/>
                <w:szCs w:val="20"/>
              </w:rPr>
            </w:pPr>
            <w:r w:rsidRPr="002A7044">
              <w:rPr>
                <w:rFonts w:ascii="Comic Sans MS" w:hAnsi="Comic Sans MS"/>
                <w:sz w:val="20"/>
                <w:szCs w:val="20"/>
              </w:rPr>
              <w:t>Bâtons de colle</w:t>
            </w:r>
          </w:p>
        </w:tc>
        <w:tc>
          <w:tcPr>
            <w:tcW w:w="1355" w:type="dxa"/>
          </w:tcPr>
          <w:p w14:paraId="6E4A3369" w14:textId="77777777" w:rsidR="00FA5C28" w:rsidRPr="007F4D1F" w:rsidRDefault="00FA5C28" w:rsidP="001A61AB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2</w:t>
            </w:r>
          </w:p>
        </w:tc>
      </w:tr>
      <w:tr w:rsidR="00FA5C28" w:rsidRPr="000D41EC" w14:paraId="17E56084" w14:textId="77777777" w:rsidTr="00DF6B6D">
        <w:trPr>
          <w:jc w:val="center"/>
        </w:trPr>
        <w:tc>
          <w:tcPr>
            <w:tcW w:w="7275" w:type="dxa"/>
          </w:tcPr>
          <w:p w14:paraId="3AF12F52" w14:textId="53C09603" w:rsidR="00FA5C28" w:rsidRPr="002A7044" w:rsidRDefault="00FA5C28" w:rsidP="001A61A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Surligneur </w:t>
            </w:r>
          </w:p>
        </w:tc>
        <w:tc>
          <w:tcPr>
            <w:tcW w:w="1355" w:type="dxa"/>
          </w:tcPr>
          <w:p w14:paraId="51B13FB2" w14:textId="77777777" w:rsidR="00FA5C28" w:rsidRDefault="00FA5C28" w:rsidP="001A61AB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1</w:t>
            </w:r>
          </w:p>
        </w:tc>
      </w:tr>
      <w:tr w:rsidR="00FA5C28" w:rsidRPr="000D41EC" w14:paraId="7DA27AC9" w14:textId="77777777" w:rsidTr="00DF6B6D">
        <w:trPr>
          <w:jc w:val="center"/>
        </w:trPr>
        <w:tc>
          <w:tcPr>
            <w:tcW w:w="7275" w:type="dxa"/>
          </w:tcPr>
          <w:p w14:paraId="55B45B0E" w14:textId="1712ECDF" w:rsidR="00FA5C28" w:rsidRPr="002A7044" w:rsidRDefault="00FA5C28" w:rsidP="001A61A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Cartable à anneaux 1 </w:t>
            </w:r>
            <w:r w:rsidR="00DF6B6D">
              <w:rPr>
                <w:rFonts w:ascii="Comic Sans MS" w:hAnsi="Comic Sans MS"/>
                <w:sz w:val="20"/>
                <w:szCs w:val="20"/>
              </w:rPr>
              <w:t xml:space="preserve">½ </w:t>
            </w:r>
            <w:r>
              <w:rPr>
                <w:rFonts w:ascii="Comic Sans MS" w:hAnsi="Comic Sans MS"/>
                <w:sz w:val="20"/>
                <w:szCs w:val="20"/>
              </w:rPr>
              <w:t>po</w:t>
            </w:r>
          </w:p>
        </w:tc>
        <w:tc>
          <w:tcPr>
            <w:tcW w:w="1355" w:type="dxa"/>
          </w:tcPr>
          <w:p w14:paraId="0315FD49" w14:textId="77777777" w:rsidR="00FA5C28" w:rsidRDefault="00FA5C28" w:rsidP="001A61AB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1</w:t>
            </w:r>
          </w:p>
        </w:tc>
      </w:tr>
      <w:tr w:rsidR="00FA5C28" w:rsidRPr="000D41EC" w14:paraId="54B08B9B" w14:textId="77777777" w:rsidTr="00DF6B6D">
        <w:trPr>
          <w:jc w:val="center"/>
        </w:trPr>
        <w:tc>
          <w:tcPr>
            <w:tcW w:w="7275" w:type="dxa"/>
          </w:tcPr>
          <w:p w14:paraId="5D4D63BC" w14:textId="77777777" w:rsidR="00FA5C28" w:rsidRPr="002A7044" w:rsidRDefault="00FA5C28" w:rsidP="001A61A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Petit tableau </w:t>
            </w:r>
            <w:proofErr w:type="gramStart"/>
            <w:r>
              <w:rPr>
                <w:rFonts w:ascii="Comic Sans MS" w:hAnsi="Comic Sans MS"/>
                <w:sz w:val="20"/>
                <w:szCs w:val="20"/>
              </w:rPr>
              <w:t>blanc  9</w:t>
            </w:r>
            <w:proofErr w:type="gramEnd"/>
            <w:r>
              <w:rPr>
                <w:rFonts w:ascii="Comic Sans MS" w:hAnsi="Comic Sans MS"/>
                <w:sz w:val="20"/>
                <w:szCs w:val="20"/>
              </w:rPr>
              <w:t>"x12"</w:t>
            </w:r>
          </w:p>
        </w:tc>
        <w:tc>
          <w:tcPr>
            <w:tcW w:w="1355" w:type="dxa"/>
          </w:tcPr>
          <w:p w14:paraId="7CF817A8" w14:textId="77777777" w:rsidR="00FA5C28" w:rsidRPr="007F4D1F" w:rsidRDefault="00FA5C28" w:rsidP="001A61AB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7F4D1F">
              <w:rPr>
                <w:rFonts w:ascii="Comic Sans MS" w:hAnsi="Comic Sans MS"/>
                <w:b/>
                <w:sz w:val="20"/>
                <w:szCs w:val="20"/>
              </w:rPr>
              <w:t>1</w:t>
            </w:r>
          </w:p>
        </w:tc>
      </w:tr>
      <w:tr w:rsidR="00FA5C28" w:rsidRPr="000D41EC" w14:paraId="15ECDDE6" w14:textId="77777777" w:rsidTr="00DF6B6D">
        <w:trPr>
          <w:jc w:val="center"/>
        </w:trPr>
        <w:tc>
          <w:tcPr>
            <w:tcW w:w="7275" w:type="dxa"/>
          </w:tcPr>
          <w:p w14:paraId="13E891A7" w14:textId="7A86E917" w:rsidR="00FA5C28" w:rsidRDefault="00FA5C28" w:rsidP="001A61A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Marqueurs effaçables à sec pour le tableau blanc</w:t>
            </w:r>
          </w:p>
        </w:tc>
        <w:tc>
          <w:tcPr>
            <w:tcW w:w="1355" w:type="dxa"/>
          </w:tcPr>
          <w:p w14:paraId="5C286D10" w14:textId="072A4CFE" w:rsidR="00FA5C28" w:rsidRPr="007F4D1F" w:rsidRDefault="00DF6B6D" w:rsidP="001A61AB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4</w:t>
            </w:r>
          </w:p>
        </w:tc>
      </w:tr>
      <w:tr w:rsidR="00FA5C28" w:rsidRPr="000D41EC" w14:paraId="1992DD0F" w14:textId="77777777" w:rsidTr="00DF6B6D">
        <w:trPr>
          <w:jc w:val="center"/>
        </w:trPr>
        <w:tc>
          <w:tcPr>
            <w:tcW w:w="7275" w:type="dxa"/>
          </w:tcPr>
          <w:p w14:paraId="3B09874A" w14:textId="00533728" w:rsidR="00FA5C28" w:rsidRDefault="00FA5C28" w:rsidP="001A61A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Ciseaux </w:t>
            </w:r>
            <w:r w:rsidR="00DF6B6D">
              <w:rPr>
                <w:rFonts w:ascii="Comic Sans MS" w:hAnsi="Comic Sans MS"/>
                <w:sz w:val="20"/>
                <w:szCs w:val="20"/>
              </w:rPr>
              <w:t>(</w:t>
            </w:r>
            <w:r>
              <w:rPr>
                <w:rFonts w:ascii="Comic Sans MS" w:hAnsi="Comic Sans MS"/>
                <w:sz w:val="20"/>
                <w:szCs w:val="20"/>
              </w:rPr>
              <w:t>bout rond, 5 po)</w:t>
            </w:r>
          </w:p>
        </w:tc>
        <w:tc>
          <w:tcPr>
            <w:tcW w:w="1355" w:type="dxa"/>
          </w:tcPr>
          <w:p w14:paraId="7797E757" w14:textId="77777777" w:rsidR="00FA5C28" w:rsidRPr="007F4D1F" w:rsidRDefault="00FA5C28" w:rsidP="001A61AB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1</w:t>
            </w:r>
          </w:p>
        </w:tc>
      </w:tr>
      <w:tr w:rsidR="00FA5C28" w:rsidRPr="000D41EC" w14:paraId="66F83F25" w14:textId="77777777" w:rsidTr="00DF6B6D">
        <w:trPr>
          <w:jc w:val="center"/>
        </w:trPr>
        <w:tc>
          <w:tcPr>
            <w:tcW w:w="7275" w:type="dxa"/>
          </w:tcPr>
          <w:p w14:paraId="32374405" w14:textId="77777777" w:rsidR="00FA5C28" w:rsidRPr="002A7044" w:rsidRDefault="00FA5C28" w:rsidP="001A61A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Paquet d'onglets séparateur (Paquet de 5)</w:t>
            </w:r>
          </w:p>
        </w:tc>
        <w:tc>
          <w:tcPr>
            <w:tcW w:w="1355" w:type="dxa"/>
          </w:tcPr>
          <w:p w14:paraId="0D3936CE" w14:textId="77777777" w:rsidR="00FA5C28" w:rsidRPr="007F4D1F" w:rsidRDefault="00FA5C28" w:rsidP="001A61AB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1</w:t>
            </w:r>
          </w:p>
        </w:tc>
      </w:tr>
      <w:tr w:rsidR="00FA5C28" w:rsidRPr="000D41EC" w14:paraId="6CED5EA3" w14:textId="77777777" w:rsidTr="00DF6B6D">
        <w:trPr>
          <w:jc w:val="center"/>
        </w:trPr>
        <w:tc>
          <w:tcPr>
            <w:tcW w:w="7275" w:type="dxa"/>
          </w:tcPr>
          <w:p w14:paraId="0FC6D557" w14:textId="77777777" w:rsidR="00936864" w:rsidRDefault="00FA5C28" w:rsidP="001A61AB">
            <w:pPr>
              <w:rPr>
                <w:rFonts w:ascii="Comic Sans MS" w:hAnsi="Comic Sans MS"/>
                <w:sz w:val="20"/>
                <w:szCs w:val="20"/>
              </w:rPr>
            </w:pPr>
            <w:r w:rsidRPr="002A7044">
              <w:rPr>
                <w:rFonts w:ascii="Comic Sans MS" w:hAnsi="Comic Sans MS"/>
                <w:sz w:val="20"/>
                <w:szCs w:val="20"/>
              </w:rPr>
              <w:t xml:space="preserve">Duo-tangs </w:t>
            </w:r>
            <w:r>
              <w:rPr>
                <w:rFonts w:ascii="Comic Sans MS" w:hAnsi="Comic Sans MS"/>
                <w:sz w:val="20"/>
                <w:szCs w:val="20"/>
              </w:rPr>
              <w:t>avec attaches en métal:</w:t>
            </w:r>
            <w:r w:rsidR="00936864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14:paraId="5ECA8312" w14:textId="2762AE56" w:rsidR="00FA5C28" w:rsidRPr="002A7044" w:rsidRDefault="00FA5C28" w:rsidP="001A61A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2 </w:t>
            </w:r>
            <w:proofErr w:type="gramStart"/>
            <w:r>
              <w:rPr>
                <w:rFonts w:ascii="Comic Sans MS" w:hAnsi="Comic Sans MS"/>
                <w:sz w:val="20"/>
                <w:szCs w:val="20"/>
              </w:rPr>
              <w:t>orange</w:t>
            </w:r>
            <w:proofErr w:type="gramEnd"/>
            <w:r>
              <w:rPr>
                <w:rFonts w:ascii="Comic Sans MS" w:hAnsi="Comic Sans MS"/>
                <w:sz w:val="20"/>
                <w:szCs w:val="20"/>
              </w:rPr>
              <w:t>, 2 jaune, 2 vert, 2 bleu, 2 rouge</w:t>
            </w:r>
          </w:p>
        </w:tc>
        <w:tc>
          <w:tcPr>
            <w:tcW w:w="1355" w:type="dxa"/>
          </w:tcPr>
          <w:p w14:paraId="1A132E8C" w14:textId="77777777" w:rsidR="00FA5C28" w:rsidRPr="007F4D1F" w:rsidRDefault="00FA5C28" w:rsidP="001A61AB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7F4D1F">
              <w:rPr>
                <w:rFonts w:ascii="Comic Sans MS" w:hAnsi="Comic Sans MS"/>
                <w:b/>
                <w:sz w:val="20"/>
                <w:szCs w:val="20"/>
              </w:rPr>
              <w:t>1</w:t>
            </w:r>
            <w:r>
              <w:rPr>
                <w:rFonts w:ascii="Comic Sans MS" w:hAnsi="Comic Sans MS"/>
                <w:b/>
                <w:sz w:val="20"/>
                <w:szCs w:val="20"/>
              </w:rPr>
              <w:t>0</w:t>
            </w:r>
          </w:p>
        </w:tc>
      </w:tr>
      <w:tr w:rsidR="00FA5C28" w:rsidRPr="000D41EC" w14:paraId="38DB2B6D" w14:textId="77777777" w:rsidTr="00DF6B6D">
        <w:trPr>
          <w:jc w:val="center"/>
        </w:trPr>
        <w:tc>
          <w:tcPr>
            <w:tcW w:w="7275" w:type="dxa"/>
          </w:tcPr>
          <w:p w14:paraId="3C0EB6CC" w14:textId="77777777" w:rsidR="00FA5C28" w:rsidRPr="002A7044" w:rsidRDefault="00FA5C28" w:rsidP="001A61A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Boîte de mouchoirs</w:t>
            </w:r>
          </w:p>
        </w:tc>
        <w:tc>
          <w:tcPr>
            <w:tcW w:w="1355" w:type="dxa"/>
          </w:tcPr>
          <w:p w14:paraId="1B8783E2" w14:textId="77777777" w:rsidR="00FA5C28" w:rsidRPr="007F4D1F" w:rsidRDefault="00FA5C28" w:rsidP="001A61AB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1</w:t>
            </w:r>
          </w:p>
        </w:tc>
      </w:tr>
      <w:tr w:rsidR="00FA5C28" w14:paraId="142AC492" w14:textId="77777777" w:rsidTr="00DF6B6D">
        <w:trPr>
          <w:jc w:val="center"/>
        </w:trPr>
        <w:tc>
          <w:tcPr>
            <w:tcW w:w="7275" w:type="dxa"/>
          </w:tcPr>
          <w:p w14:paraId="70F3F38C" w14:textId="77777777" w:rsidR="00FA5C28" w:rsidRPr="002A7044" w:rsidRDefault="00FA5C28" w:rsidP="001A61AB">
            <w:pPr>
              <w:rPr>
                <w:rFonts w:ascii="Comic Sans MS" w:hAnsi="Comic Sans MS"/>
                <w:sz w:val="20"/>
                <w:szCs w:val="20"/>
              </w:rPr>
            </w:pPr>
            <w:r w:rsidRPr="002A7044">
              <w:rPr>
                <w:rFonts w:ascii="Comic Sans MS" w:hAnsi="Comic Sans MS"/>
                <w:sz w:val="20"/>
                <w:szCs w:val="20"/>
              </w:rPr>
              <w:t xml:space="preserve">1 </w:t>
            </w:r>
            <w:r>
              <w:rPr>
                <w:rFonts w:ascii="Comic Sans MS" w:hAnsi="Comic Sans MS"/>
                <w:sz w:val="20"/>
                <w:szCs w:val="20"/>
              </w:rPr>
              <w:t xml:space="preserve">grand T-shirt usagé </w:t>
            </w:r>
            <w:r w:rsidRPr="002A7044">
              <w:rPr>
                <w:rFonts w:ascii="Comic Sans MS" w:hAnsi="Comic Sans MS"/>
                <w:sz w:val="20"/>
                <w:szCs w:val="20"/>
              </w:rPr>
              <w:t>/tablier pour la peinture</w:t>
            </w:r>
          </w:p>
        </w:tc>
        <w:tc>
          <w:tcPr>
            <w:tcW w:w="1355" w:type="dxa"/>
          </w:tcPr>
          <w:p w14:paraId="59D32477" w14:textId="77777777" w:rsidR="00FA5C28" w:rsidRPr="007F4D1F" w:rsidRDefault="00FA5C28" w:rsidP="001A61AB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7F4D1F">
              <w:rPr>
                <w:rFonts w:ascii="Comic Sans MS" w:hAnsi="Comic Sans MS"/>
                <w:b/>
                <w:sz w:val="20"/>
                <w:szCs w:val="20"/>
              </w:rPr>
              <w:t>1</w:t>
            </w:r>
          </w:p>
        </w:tc>
      </w:tr>
      <w:tr w:rsidR="00FA5C28" w14:paraId="05355F03" w14:textId="77777777" w:rsidTr="00DF6B6D">
        <w:trPr>
          <w:jc w:val="center"/>
        </w:trPr>
        <w:tc>
          <w:tcPr>
            <w:tcW w:w="7275" w:type="dxa"/>
          </w:tcPr>
          <w:p w14:paraId="47C3D8A0" w14:textId="77777777" w:rsidR="00FA5C28" w:rsidRPr="002A7044" w:rsidRDefault="00FA5C28" w:rsidP="001A61AB">
            <w:pPr>
              <w:rPr>
                <w:rFonts w:ascii="Comic Sans MS" w:hAnsi="Comic Sans MS"/>
                <w:sz w:val="20"/>
                <w:szCs w:val="20"/>
              </w:rPr>
            </w:pPr>
            <w:r w:rsidRPr="002A7044">
              <w:rPr>
                <w:rFonts w:ascii="Comic Sans MS" w:hAnsi="Comic Sans MS"/>
                <w:sz w:val="20"/>
                <w:szCs w:val="20"/>
              </w:rPr>
              <w:t>Paire d’espadrille</w:t>
            </w:r>
            <w:r>
              <w:rPr>
                <w:rFonts w:ascii="Comic Sans MS" w:hAnsi="Comic Sans MS"/>
                <w:sz w:val="20"/>
                <w:szCs w:val="20"/>
              </w:rPr>
              <w:t>s</w:t>
            </w:r>
            <w:r w:rsidRPr="002A7044">
              <w:rPr>
                <w:rFonts w:ascii="Comic Sans MS" w:hAnsi="Comic Sans MS"/>
                <w:sz w:val="20"/>
                <w:szCs w:val="20"/>
              </w:rPr>
              <w:t xml:space="preserve"> d’intérieur (gymnase)</w:t>
            </w:r>
          </w:p>
        </w:tc>
        <w:tc>
          <w:tcPr>
            <w:tcW w:w="1355" w:type="dxa"/>
          </w:tcPr>
          <w:p w14:paraId="3F5A45D2" w14:textId="77777777" w:rsidR="00FA5C28" w:rsidRPr="007F4D1F" w:rsidRDefault="00FA5C28" w:rsidP="001A61AB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7F4D1F">
              <w:rPr>
                <w:rFonts w:ascii="Comic Sans MS" w:hAnsi="Comic Sans MS"/>
                <w:b/>
                <w:sz w:val="20"/>
                <w:szCs w:val="20"/>
              </w:rPr>
              <w:t>1</w:t>
            </w:r>
          </w:p>
        </w:tc>
      </w:tr>
    </w:tbl>
    <w:p w14:paraId="6B8AA1C5" w14:textId="77777777" w:rsidR="00FA5C28" w:rsidRDefault="00FA5C28" w:rsidP="00FA5C28"/>
    <w:p w14:paraId="406CFECC" w14:textId="0D14A437" w:rsidR="00F123DC" w:rsidRDefault="00F123DC" w:rsidP="00FA5C28">
      <w:r>
        <w:t xml:space="preserve">Mise à jour: </w:t>
      </w:r>
      <w:r w:rsidR="00DF6B6D">
        <w:t>27 mai</w:t>
      </w:r>
      <w:r>
        <w:t xml:space="preserve"> 202</w:t>
      </w:r>
      <w:r w:rsidR="00DF6B6D">
        <w:t>1</w:t>
      </w:r>
    </w:p>
    <w:p w14:paraId="3077B83E" w14:textId="77777777" w:rsidR="00F123DC" w:rsidRDefault="00F123DC" w:rsidP="00FA5C28">
      <w:pPr>
        <w:rPr>
          <w:noProof/>
          <w:lang w:val="fr-FR"/>
        </w:rPr>
      </w:pPr>
      <w:r>
        <w:rPr>
          <w:noProof/>
          <w:lang w:val="fr-FR"/>
        </w:rPr>
        <w:t xml:space="preserve">                                                  </w:t>
      </w:r>
    </w:p>
    <w:p w14:paraId="7BE3FE15" w14:textId="77777777" w:rsidR="00C02CF5" w:rsidRDefault="00F123DC">
      <w:r>
        <w:t xml:space="preserve">                                                       </w:t>
      </w:r>
      <w:r>
        <w:rPr>
          <w:noProof/>
          <w:lang w:val="fr-FR"/>
        </w:rPr>
        <w:drawing>
          <wp:inline distT="0" distB="0" distL="0" distR="0" wp14:anchorId="74976A7B" wp14:editId="6FDCDE73">
            <wp:extent cx="2095033" cy="2035175"/>
            <wp:effectExtent l="0" t="0" r="0" b="0"/>
            <wp:docPr id="1" name="Image 1" descr="Donnees:Users:lohandfield:Desktop:school-equipment-vector-1-455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onnees:Users:lohandfield:Desktop:school-equipment-vector-1-45568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033" cy="203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02CF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C28"/>
    <w:rsid w:val="000F6B5F"/>
    <w:rsid w:val="005D2612"/>
    <w:rsid w:val="006B6C6E"/>
    <w:rsid w:val="007A1F5C"/>
    <w:rsid w:val="009104BF"/>
    <w:rsid w:val="00936864"/>
    <w:rsid w:val="009E4BC2"/>
    <w:rsid w:val="00C02CF5"/>
    <w:rsid w:val="00DF6B6D"/>
    <w:rsid w:val="00E14FE5"/>
    <w:rsid w:val="00F123DC"/>
    <w:rsid w:val="00FA5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B64F2"/>
  <w15:chartTrackingRefBased/>
  <w15:docId w15:val="{B4652708-F68C-46B4-AD8A-5B4AA7A31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5C28"/>
    <w:pPr>
      <w:spacing w:after="0" w:line="240" w:lineRule="auto"/>
    </w:pPr>
    <w:rPr>
      <w:rFonts w:eastAsiaTheme="minorEastAsia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A5C28"/>
    <w:pPr>
      <w:spacing w:after="0" w:line="240" w:lineRule="auto"/>
    </w:pPr>
    <w:rPr>
      <w:rFonts w:eastAsiaTheme="minorEastAsia"/>
      <w:sz w:val="24"/>
      <w:szCs w:val="24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 Therrien</dc:creator>
  <cp:keywords/>
  <dc:description/>
  <cp:lastModifiedBy>Secrétaire Laval Primaire</cp:lastModifiedBy>
  <cp:revision>2</cp:revision>
  <dcterms:created xsi:type="dcterms:W3CDTF">2021-05-27T16:46:00Z</dcterms:created>
  <dcterms:modified xsi:type="dcterms:W3CDTF">2021-05-27T16:46:00Z</dcterms:modified>
</cp:coreProperties>
</file>